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AE" w:rsidRDefault="00F40D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0DAE" w:rsidRDefault="00F40DAE">
      <w:pPr>
        <w:pStyle w:val="ConsPlusTitle"/>
        <w:jc w:val="center"/>
      </w:pPr>
    </w:p>
    <w:p w:rsidR="00F40DAE" w:rsidRDefault="00F40DAE">
      <w:pPr>
        <w:pStyle w:val="ConsPlusTitle"/>
        <w:jc w:val="center"/>
      </w:pPr>
      <w:r>
        <w:t>ПОСТАНОВЛЕНИЕ</w:t>
      </w:r>
    </w:p>
    <w:p w:rsidR="00F40DAE" w:rsidRDefault="00F40DAE">
      <w:pPr>
        <w:pStyle w:val="ConsPlusTitle"/>
        <w:jc w:val="center"/>
      </w:pPr>
      <w:r>
        <w:t>от 5 ноября 2022 г. N 1997</w:t>
      </w:r>
    </w:p>
    <w:p w:rsidR="00F40DAE" w:rsidRDefault="00F40DAE">
      <w:pPr>
        <w:pStyle w:val="ConsPlusTitle"/>
        <w:jc w:val="center"/>
      </w:pPr>
    </w:p>
    <w:p w:rsidR="00F40DAE" w:rsidRDefault="00F40DAE">
      <w:pPr>
        <w:pStyle w:val="ConsPlusTitle"/>
        <w:jc w:val="center"/>
      </w:pPr>
      <w:r>
        <w:t>О ВНЕСЕНИИ ИЗМЕНЕНИЙ</w:t>
      </w:r>
    </w:p>
    <w:p w:rsidR="00F40DAE" w:rsidRDefault="00F40DAE">
      <w:pPr>
        <w:pStyle w:val="ConsPlusTitle"/>
        <w:jc w:val="center"/>
      </w:pPr>
      <w:r>
        <w:t>В ПОСТАНОВЛЕНИЕ ПРАВИТЕЛЬСТВА РОССИЙСКОЙ ФЕДЕРАЦИИ</w:t>
      </w:r>
    </w:p>
    <w:p w:rsidR="00F40DAE" w:rsidRDefault="00F40DAE">
      <w:pPr>
        <w:pStyle w:val="ConsPlusTitle"/>
        <w:jc w:val="center"/>
      </w:pPr>
      <w:r>
        <w:t>ОТ 11 МАЯ 2022 Г. N 851</w:t>
      </w:r>
    </w:p>
    <w:p w:rsidR="00F40DAE" w:rsidRDefault="00F40DAE">
      <w:pPr>
        <w:pStyle w:val="ConsPlusNormal"/>
        <w:ind w:firstLine="540"/>
        <w:jc w:val="both"/>
      </w:pPr>
    </w:p>
    <w:p w:rsidR="00F40DAE" w:rsidRDefault="00F40DA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40DAE" w:rsidRDefault="00F40DAE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мая 2022 г. N 851 "О мерах по реализации Указа Президента Российской Федерации от 3 мая 2022 г. N 252" (Собрание законодательства Российской Федерации, 2022, N 20, ст. 3314).</w:t>
      </w:r>
    </w:p>
    <w:p w:rsidR="00F40DAE" w:rsidRDefault="00F40DAE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F40DAE" w:rsidRDefault="00F40DAE">
      <w:pPr>
        <w:pStyle w:val="ConsPlusNormal"/>
        <w:ind w:firstLine="540"/>
        <w:jc w:val="both"/>
      </w:pPr>
    </w:p>
    <w:p w:rsidR="00F40DAE" w:rsidRDefault="00F40DAE">
      <w:pPr>
        <w:pStyle w:val="ConsPlusNormal"/>
        <w:jc w:val="right"/>
      </w:pPr>
      <w:r>
        <w:t>Председатель Правительства</w:t>
      </w:r>
    </w:p>
    <w:p w:rsidR="00F40DAE" w:rsidRDefault="00F40DAE">
      <w:pPr>
        <w:pStyle w:val="ConsPlusNormal"/>
        <w:jc w:val="right"/>
      </w:pPr>
      <w:r>
        <w:t>Российской Федерации</w:t>
      </w:r>
    </w:p>
    <w:p w:rsidR="00F40DAE" w:rsidRDefault="00F40DAE">
      <w:pPr>
        <w:pStyle w:val="ConsPlusNormal"/>
        <w:jc w:val="right"/>
      </w:pPr>
      <w:r>
        <w:t>М.МИШУСТИН</w:t>
      </w:r>
    </w:p>
    <w:p w:rsidR="00F40DAE" w:rsidRDefault="00F40DAE">
      <w:pPr>
        <w:pStyle w:val="ConsPlusNormal"/>
        <w:ind w:firstLine="540"/>
        <w:jc w:val="both"/>
      </w:pPr>
    </w:p>
    <w:p w:rsidR="00F40DAE" w:rsidRDefault="00F40DAE">
      <w:pPr>
        <w:pStyle w:val="ConsPlusNormal"/>
        <w:ind w:firstLine="540"/>
        <w:jc w:val="both"/>
      </w:pPr>
    </w:p>
    <w:p w:rsidR="00F40DAE" w:rsidRDefault="00F40DAE">
      <w:pPr>
        <w:pStyle w:val="ConsPlusNormal"/>
        <w:jc w:val="right"/>
        <w:outlineLvl w:val="0"/>
      </w:pPr>
      <w:bookmarkStart w:id="0" w:name="_GoBack"/>
      <w:bookmarkEnd w:id="0"/>
      <w:r>
        <w:t>Утверждены</w:t>
      </w:r>
    </w:p>
    <w:p w:rsidR="00F40DAE" w:rsidRDefault="00F40DAE">
      <w:pPr>
        <w:pStyle w:val="ConsPlusNormal"/>
        <w:jc w:val="right"/>
      </w:pPr>
      <w:r>
        <w:t>постановлением Правительства</w:t>
      </w:r>
    </w:p>
    <w:p w:rsidR="00F40DAE" w:rsidRDefault="00F40DAE">
      <w:pPr>
        <w:pStyle w:val="ConsPlusNormal"/>
        <w:jc w:val="right"/>
      </w:pPr>
      <w:r>
        <w:t>Российской Федерации</w:t>
      </w:r>
    </w:p>
    <w:p w:rsidR="00F40DAE" w:rsidRDefault="00F40DAE">
      <w:pPr>
        <w:pStyle w:val="ConsPlusNormal"/>
        <w:jc w:val="right"/>
      </w:pPr>
      <w:r>
        <w:t>от 5 ноября 2022 г. N 1997</w:t>
      </w:r>
    </w:p>
    <w:p w:rsidR="00F40DAE" w:rsidRDefault="00F40DAE">
      <w:pPr>
        <w:pStyle w:val="ConsPlusNormal"/>
        <w:jc w:val="center"/>
      </w:pPr>
    </w:p>
    <w:p w:rsidR="00F40DAE" w:rsidRDefault="00F40DAE">
      <w:pPr>
        <w:pStyle w:val="ConsPlusTitle"/>
        <w:jc w:val="center"/>
      </w:pPr>
      <w:bookmarkStart w:id="1" w:name="P27"/>
      <w:bookmarkEnd w:id="1"/>
      <w:r>
        <w:t>ИЗМЕНЕНИЯ,</w:t>
      </w:r>
    </w:p>
    <w:p w:rsidR="00F40DAE" w:rsidRDefault="00F40DAE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F40DAE" w:rsidRDefault="00F40DAE">
      <w:pPr>
        <w:pStyle w:val="ConsPlusTitle"/>
        <w:jc w:val="center"/>
      </w:pPr>
      <w:r>
        <w:t>ФЕДЕРАЦИИ ОТ 11 МАЯ 2022 Г. N 851</w:t>
      </w:r>
    </w:p>
    <w:p w:rsidR="00F40DAE" w:rsidRDefault="00F40DAE">
      <w:pPr>
        <w:pStyle w:val="ConsPlusNormal"/>
        <w:ind w:firstLine="540"/>
        <w:jc w:val="both"/>
      </w:pPr>
    </w:p>
    <w:p w:rsidR="00F40DAE" w:rsidRDefault="00F40DAE" w:rsidP="00F40DAE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F40DAE" w:rsidRDefault="00F40DAE" w:rsidP="00F40DAE">
      <w:pPr>
        <w:pStyle w:val="ConsPlusNormal"/>
        <w:spacing w:before="200"/>
        <w:ind w:firstLine="540"/>
        <w:jc w:val="both"/>
      </w:pPr>
      <w:r>
        <w:t>"1. Утвердить прилагаемые:</w:t>
      </w:r>
    </w:p>
    <w:p w:rsidR="00F40DAE" w:rsidRDefault="00F40DAE" w:rsidP="00F40DAE">
      <w:pPr>
        <w:pStyle w:val="ConsPlusNormal"/>
        <w:ind w:firstLine="540"/>
        <w:jc w:val="both"/>
      </w:pPr>
      <w:r>
        <w:t>перечень юридических лиц, в отношении которых применяются специальные экономические меры;</w:t>
      </w:r>
    </w:p>
    <w:p w:rsidR="00F40DAE" w:rsidRDefault="00F40DAE" w:rsidP="00F40DAE">
      <w:pPr>
        <w:pStyle w:val="ConsPlusNormal"/>
        <w:ind w:firstLine="540"/>
        <w:jc w:val="both"/>
      </w:pPr>
      <w:r>
        <w:t>перечень юридических лиц, осуществляющих деятельность в области военно-технического сотрудничества, в отношении которых применяются специальные экономические меры.".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2. В </w:t>
      </w:r>
      <w:hyperlink r:id="rId6">
        <w:r>
          <w:rPr>
            <w:color w:val="0000FF"/>
          </w:rPr>
          <w:t>пункте 2</w:t>
        </w:r>
      </w:hyperlink>
      <w:r>
        <w:t xml:space="preserve"> слова "в перечне, утвержденном" заменить словами "в перечнях, утвержденных".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3. В </w:t>
      </w:r>
      <w:hyperlink r:id="rId7">
        <w:r>
          <w:rPr>
            <w:color w:val="0000FF"/>
          </w:rPr>
          <w:t>пункте 5</w:t>
        </w:r>
      </w:hyperlink>
      <w:r>
        <w:t>: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абзац второй</w:t>
        </w:r>
      </w:hyperlink>
      <w:r>
        <w:t xml:space="preserve"> после слова "перечень" дополнить словами "юридических лиц, в отношении которых применяются специальные экономические меры";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абзаце третьем</w:t>
        </w:r>
      </w:hyperlink>
      <w:r>
        <w:t xml:space="preserve"> слова "находящимися под санкциями" заменить словами "указанными в перечне юридических лиц, в отношении которых применяются специальные экономические меры, утвержденном настоящим постановлением, а также находящимися под их контролем организациями".</w:t>
      </w:r>
    </w:p>
    <w:p w:rsidR="00F40DAE" w:rsidRDefault="00F40DAE" w:rsidP="00F40DAE">
      <w:pPr>
        <w:pStyle w:val="ConsPlusNormal"/>
        <w:spacing w:before="200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5(1) следующего содержания:</w:t>
      </w:r>
    </w:p>
    <w:p w:rsidR="00F40DAE" w:rsidRDefault="00F40DAE" w:rsidP="00F40DAE">
      <w:pPr>
        <w:pStyle w:val="ConsPlusNormal"/>
        <w:ind w:firstLine="540"/>
        <w:jc w:val="both"/>
      </w:pPr>
      <w:r>
        <w:t>"5(1). Определить Федеральную службу по военно-техническому сотрудничеству ответственным органом по направлению в Правительство Российской Федерации предложений:</w:t>
      </w:r>
    </w:p>
    <w:p w:rsidR="00F40DAE" w:rsidRDefault="00F40DAE" w:rsidP="00F40DAE">
      <w:pPr>
        <w:pStyle w:val="ConsPlusNormal"/>
        <w:ind w:firstLine="540"/>
        <w:jc w:val="both"/>
      </w:pPr>
      <w:r>
        <w:t>о внесении изменений в перечень юридических лиц, осуществляющих деятельность в области военно-технического сотрудничества, в отношении которых применяются специальные экономические меры, утвержденный настоящим постановлением;</w:t>
      </w:r>
    </w:p>
    <w:p w:rsidR="00F40DAE" w:rsidRDefault="00F40DAE" w:rsidP="00F40DAE">
      <w:pPr>
        <w:pStyle w:val="ConsPlusNormal"/>
        <w:ind w:firstLine="540"/>
        <w:jc w:val="both"/>
      </w:pPr>
      <w:r>
        <w:t>о предоставлении временных разрешений на проведение отдельных операций с лицами, указанными в перечне юридических лиц, осуществляющих деятельность в области военно-технического сотрудничества, в отношении которых применяются специальные экономические меры, утвержденном настоящим постановлением, а также находящимися под их контролем организациями.".</w:t>
      </w:r>
    </w:p>
    <w:p w:rsidR="00F40DAE" w:rsidRDefault="00F40DAE" w:rsidP="00F40DAE">
      <w:pPr>
        <w:pStyle w:val="ConsPlusNormal"/>
        <w:spacing w:before="20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Дополнить</w:t>
        </w:r>
      </w:hyperlink>
      <w:r>
        <w:t xml:space="preserve"> перечнем юридических лиц, осуществляющих деятельность в области военно-технического сотрудничества, в отношении которых применяются специальные экономические меры, следующего содержания:</w:t>
      </w:r>
    </w:p>
    <w:p w:rsidR="00F40DAE" w:rsidRDefault="00F40DAE" w:rsidP="00F40DAE">
      <w:pPr>
        <w:pStyle w:val="ConsPlusNormal"/>
        <w:jc w:val="center"/>
      </w:pPr>
    </w:p>
    <w:p w:rsidR="00F40DAE" w:rsidRDefault="00F40DAE" w:rsidP="00F40DAE">
      <w:pPr>
        <w:pStyle w:val="ConsPlusNormal"/>
        <w:jc w:val="right"/>
      </w:pPr>
      <w:r>
        <w:t>"Утвержден</w:t>
      </w:r>
    </w:p>
    <w:p w:rsidR="00F40DAE" w:rsidRDefault="00F40DAE" w:rsidP="00F40DAE">
      <w:pPr>
        <w:pStyle w:val="ConsPlusNormal"/>
        <w:jc w:val="right"/>
      </w:pPr>
      <w:r>
        <w:t>постановлением Правительства</w:t>
      </w:r>
    </w:p>
    <w:p w:rsidR="00F40DAE" w:rsidRDefault="00F40DAE" w:rsidP="00F40DAE">
      <w:pPr>
        <w:pStyle w:val="ConsPlusNormal"/>
        <w:jc w:val="right"/>
      </w:pPr>
      <w:r>
        <w:t>Российской Федерации</w:t>
      </w:r>
    </w:p>
    <w:p w:rsidR="00F40DAE" w:rsidRDefault="00F40DAE" w:rsidP="00F40DAE">
      <w:pPr>
        <w:pStyle w:val="ConsPlusNormal"/>
        <w:jc w:val="right"/>
      </w:pPr>
      <w:r>
        <w:t>от 11 мая 2022 г. N 851</w:t>
      </w:r>
    </w:p>
    <w:p w:rsidR="00F40DAE" w:rsidRDefault="00F40DAE" w:rsidP="00F40DAE">
      <w:pPr>
        <w:pStyle w:val="ConsPlusNormal"/>
        <w:jc w:val="center"/>
      </w:pPr>
    </w:p>
    <w:p w:rsidR="00F40DAE" w:rsidRDefault="00F40DAE" w:rsidP="00F40DAE">
      <w:pPr>
        <w:pStyle w:val="ConsPlusNormal"/>
        <w:jc w:val="center"/>
      </w:pPr>
      <w:r>
        <w:t>ПЕРЕЧЕНЬ</w:t>
      </w:r>
    </w:p>
    <w:p w:rsidR="00F40DAE" w:rsidRDefault="00F40DAE" w:rsidP="00F40DAE">
      <w:pPr>
        <w:pStyle w:val="ConsPlusNormal"/>
        <w:jc w:val="center"/>
      </w:pPr>
      <w:r>
        <w:t>ЮРИДИЧЕСКИХ ЛИЦ, ОСУЩЕСТВЛЯЮЩИХ ДЕЯТЕЛЬНОСТЬ В ОБЛАСТИ</w:t>
      </w:r>
    </w:p>
    <w:p w:rsidR="00F40DAE" w:rsidRDefault="00F40DAE" w:rsidP="00F40DAE">
      <w:pPr>
        <w:pStyle w:val="ConsPlusNormal"/>
        <w:jc w:val="center"/>
      </w:pPr>
      <w:r>
        <w:lastRenderedPageBreak/>
        <w:t>ВОЕННО-ТЕХНИЧЕСКОГО СОТРУДНИЧЕСТВА, В ОТНОШЕНИИ КОТОРЫХ</w:t>
      </w:r>
    </w:p>
    <w:p w:rsidR="00F40DAE" w:rsidRDefault="00F40DAE" w:rsidP="00F40DAE">
      <w:pPr>
        <w:pStyle w:val="ConsPlusNormal"/>
        <w:jc w:val="center"/>
      </w:pPr>
      <w:r>
        <w:t>ПРИМЕНЯЮТСЯ СПЕЦИАЛЬНЫЕ ЭКОНОМИЧЕСКИЕ МЕРЫ</w:t>
      </w:r>
    </w:p>
    <w:p w:rsidR="00F40DAE" w:rsidRDefault="00F40DAE" w:rsidP="00F40DAE">
      <w:pPr>
        <w:pStyle w:val="ConsPlusNormal"/>
        <w:jc w:val="center"/>
      </w:pPr>
    </w:p>
    <w:p w:rsidR="00F40DAE" w:rsidRDefault="00F40DAE" w:rsidP="00F40DAE">
      <w:pPr>
        <w:pStyle w:val="ConsPlusNormal"/>
        <w:ind w:firstLine="540"/>
        <w:jc w:val="both"/>
      </w:pPr>
      <w:r>
        <w:t xml:space="preserve">1. </w:t>
      </w:r>
      <w:proofErr w:type="spellStart"/>
      <w:r>
        <w:t>Arsenal</w:t>
      </w:r>
      <w:proofErr w:type="spellEnd"/>
      <w:r>
        <w:t xml:space="preserve"> </w:t>
      </w:r>
      <w:proofErr w:type="spellStart"/>
      <w:r>
        <w:t>JSCo</w:t>
      </w:r>
      <w:proofErr w:type="spellEnd"/>
      <w:r>
        <w:t xml:space="preserve"> / Арсенал </w:t>
      </w:r>
      <w:proofErr w:type="spellStart"/>
      <w:r>
        <w:t>Джей</w:t>
      </w:r>
      <w:proofErr w:type="spellEnd"/>
      <w:r>
        <w:t xml:space="preserve"> Эс Ко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>2. VMZ EAD / ВМЗ ЕАД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3. </w:t>
      </w:r>
      <w:proofErr w:type="spellStart"/>
      <w:r>
        <w:t>Beta</w:t>
      </w:r>
      <w:proofErr w:type="spellEnd"/>
      <w:r>
        <w:t xml:space="preserve"> </w:t>
      </w:r>
      <w:proofErr w:type="spellStart"/>
      <w:r>
        <w:t>Corp</w:t>
      </w:r>
      <w:proofErr w:type="spellEnd"/>
      <w:r>
        <w:t xml:space="preserve"> AD / Бета </w:t>
      </w:r>
      <w:proofErr w:type="spellStart"/>
      <w:r>
        <w:t>Корп</w:t>
      </w:r>
      <w:proofErr w:type="spellEnd"/>
      <w:r>
        <w:t xml:space="preserve"> Эй </w:t>
      </w:r>
      <w:proofErr w:type="spellStart"/>
      <w:r>
        <w:t>Ди</w:t>
      </w:r>
      <w:proofErr w:type="spellEnd"/>
      <w:r>
        <w:t xml:space="preserve">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4. </w:t>
      </w:r>
      <w:proofErr w:type="spellStart"/>
      <w:r>
        <w:t>Arcus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/ </w:t>
      </w:r>
      <w:proofErr w:type="spellStart"/>
      <w:r>
        <w:t>Аркус</w:t>
      </w:r>
      <w:proofErr w:type="spellEnd"/>
      <w:r>
        <w:t xml:space="preserve"> Ко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5. </w:t>
      </w:r>
      <w:proofErr w:type="spellStart"/>
      <w:r>
        <w:t>Dunarit</w:t>
      </w:r>
      <w:proofErr w:type="spellEnd"/>
      <w:r>
        <w:t xml:space="preserve"> AD / </w:t>
      </w:r>
      <w:proofErr w:type="spellStart"/>
      <w:r>
        <w:t>Дунарит</w:t>
      </w:r>
      <w:proofErr w:type="spellEnd"/>
      <w:r>
        <w:t xml:space="preserve"> Эй </w:t>
      </w:r>
      <w:proofErr w:type="spellStart"/>
      <w:r>
        <w:t>Ди</w:t>
      </w:r>
      <w:proofErr w:type="spellEnd"/>
      <w:r>
        <w:t xml:space="preserve">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6. </w:t>
      </w:r>
      <w:proofErr w:type="spellStart"/>
      <w:r>
        <w:t>Terem</w:t>
      </w:r>
      <w:proofErr w:type="spellEnd"/>
      <w:r>
        <w:t xml:space="preserve"> EAD / Терем ЕАД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7. </w:t>
      </w:r>
      <w:proofErr w:type="spellStart"/>
      <w:r>
        <w:t>Bumar-Labedy</w:t>
      </w:r>
      <w:proofErr w:type="spellEnd"/>
      <w:r>
        <w:t xml:space="preserve"> / </w:t>
      </w:r>
      <w:proofErr w:type="spellStart"/>
      <w:r>
        <w:t>Бумар-Лабеды</w:t>
      </w:r>
      <w:proofErr w:type="spellEnd"/>
      <w:r>
        <w:t xml:space="preserve">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8. ZTS OTS </w:t>
      </w:r>
      <w:proofErr w:type="spellStart"/>
      <w:r>
        <w:t>spol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/ ЗТС ОТС </w:t>
      </w:r>
      <w:proofErr w:type="spellStart"/>
      <w:r>
        <w:t>спол</w:t>
      </w:r>
      <w:proofErr w:type="spellEnd"/>
      <w:r>
        <w:t xml:space="preserve"> </w:t>
      </w:r>
      <w:proofErr w:type="spellStart"/>
      <w:r>
        <w:t>с.р.о</w:t>
      </w:r>
      <w:proofErr w:type="spellEnd"/>
      <w:r>
        <w:t>. (Словакия).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9. ZTS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a.s</w:t>
      </w:r>
      <w:proofErr w:type="spellEnd"/>
      <w:r>
        <w:t xml:space="preserve">. / ЗТС </w:t>
      </w:r>
      <w:proofErr w:type="spellStart"/>
      <w:r>
        <w:t>Спешл</w:t>
      </w:r>
      <w:proofErr w:type="spellEnd"/>
      <w:r>
        <w:t xml:space="preserve"> </w:t>
      </w:r>
      <w:proofErr w:type="spellStart"/>
      <w:r>
        <w:t>а.с</w:t>
      </w:r>
      <w:proofErr w:type="spellEnd"/>
      <w:r>
        <w:t>. (Словакия).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10. VOP-026 </w:t>
      </w:r>
      <w:proofErr w:type="spellStart"/>
      <w:r>
        <w:t>Sternberk</w:t>
      </w:r>
      <w:proofErr w:type="spellEnd"/>
      <w:r>
        <w:t xml:space="preserve"> / ВОП-026 </w:t>
      </w:r>
      <w:proofErr w:type="spellStart"/>
      <w:r>
        <w:t>Штернберк</w:t>
      </w:r>
      <w:proofErr w:type="spellEnd"/>
      <w:r>
        <w:t xml:space="preserve"> (Чехия).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11. </w:t>
      </w:r>
      <w:proofErr w:type="spellStart"/>
      <w:r>
        <w:t>Balkanrous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/ </w:t>
      </w:r>
      <w:proofErr w:type="spellStart"/>
      <w:r>
        <w:t>Балканроус</w:t>
      </w:r>
      <w:proofErr w:type="spellEnd"/>
      <w:r>
        <w:t xml:space="preserve"> </w:t>
      </w:r>
      <w:proofErr w:type="spellStart"/>
      <w:r>
        <w:t>Трейдинг</w:t>
      </w:r>
      <w:proofErr w:type="spellEnd"/>
      <w:r>
        <w:t xml:space="preserve">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12. </w:t>
      </w:r>
      <w:proofErr w:type="spellStart"/>
      <w:r>
        <w:t>Balkan</w:t>
      </w:r>
      <w:proofErr w:type="spellEnd"/>
      <w:r>
        <w:t xml:space="preserve"> </w:t>
      </w:r>
      <w:proofErr w:type="spellStart"/>
      <w:r>
        <w:t>Hunter</w:t>
      </w:r>
      <w:proofErr w:type="spellEnd"/>
      <w:r>
        <w:t xml:space="preserve"> / Балкан Хантер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13. EL </w:t>
      </w:r>
      <w:proofErr w:type="spellStart"/>
      <w:r>
        <w:t>kart</w:t>
      </w:r>
      <w:proofErr w:type="spellEnd"/>
      <w:r>
        <w:t xml:space="preserve"> / ЕЛ карт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14. EIM </w:t>
      </w:r>
      <w:proofErr w:type="spellStart"/>
      <w:r>
        <w:t>Trade</w:t>
      </w:r>
      <w:proofErr w:type="spellEnd"/>
      <w:r>
        <w:t xml:space="preserve"> / ЕИМ Трейд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>15. UMT / УМТ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16. </w:t>
      </w:r>
      <w:proofErr w:type="spellStart"/>
      <w:r>
        <w:t>Sage</w:t>
      </w:r>
      <w:proofErr w:type="spellEnd"/>
      <w:r>
        <w:t xml:space="preserve"> </w:t>
      </w:r>
      <w:proofErr w:type="spellStart"/>
      <w:r>
        <w:t>Consultants</w:t>
      </w:r>
      <w:proofErr w:type="spellEnd"/>
      <w:r>
        <w:t xml:space="preserve"> / </w:t>
      </w:r>
      <w:proofErr w:type="spellStart"/>
      <w:r>
        <w:t>Сейдж</w:t>
      </w:r>
      <w:proofErr w:type="spellEnd"/>
      <w:r>
        <w:t xml:space="preserve"> </w:t>
      </w:r>
      <w:proofErr w:type="spellStart"/>
      <w:r>
        <w:t>Консалтантс</w:t>
      </w:r>
      <w:proofErr w:type="spellEnd"/>
      <w:r>
        <w:t xml:space="preserve">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17. </w:t>
      </w:r>
      <w:proofErr w:type="spellStart"/>
      <w:r>
        <w:t>Hartford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LTD / </w:t>
      </w:r>
      <w:proofErr w:type="spellStart"/>
      <w:r>
        <w:t>Хартфорд</w:t>
      </w:r>
      <w:proofErr w:type="spellEnd"/>
      <w:r>
        <w:t xml:space="preserve"> </w:t>
      </w:r>
      <w:proofErr w:type="spellStart"/>
      <w:r>
        <w:t>интернешинел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ЛТД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18. </w:t>
      </w:r>
      <w:proofErr w:type="spellStart"/>
      <w:r>
        <w:t>Metalika</w:t>
      </w:r>
      <w:proofErr w:type="spellEnd"/>
      <w:r>
        <w:t xml:space="preserve">-AB EOOD / </w:t>
      </w:r>
      <w:proofErr w:type="spellStart"/>
      <w:r>
        <w:t>Металика</w:t>
      </w:r>
      <w:proofErr w:type="spellEnd"/>
      <w:r>
        <w:t>-АБ ЕООД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19. </w:t>
      </w:r>
      <w:proofErr w:type="spellStart"/>
      <w:r>
        <w:t>Emco</w:t>
      </w:r>
      <w:proofErr w:type="spellEnd"/>
      <w:r>
        <w:t xml:space="preserve"> / Емко (Болгария).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20. </w:t>
      </w:r>
      <w:proofErr w:type="spellStart"/>
      <w:r>
        <w:t>Strilets</w:t>
      </w:r>
      <w:proofErr w:type="spellEnd"/>
      <w:r>
        <w:t xml:space="preserve"> / </w:t>
      </w:r>
      <w:proofErr w:type="spellStart"/>
      <w:r>
        <w:t>Стрилетс</w:t>
      </w:r>
      <w:proofErr w:type="spellEnd"/>
      <w:r>
        <w:t xml:space="preserve"> (Великобритания).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21.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Co.Ltd</w:t>
      </w:r>
      <w:proofErr w:type="spellEnd"/>
      <w:r>
        <w:t xml:space="preserve">. / </w:t>
      </w:r>
      <w:proofErr w:type="spellStart"/>
      <w:r>
        <w:t>Эспейс</w:t>
      </w:r>
      <w:proofErr w:type="spellEnd"/>
      <w:r>
        <w:t xml:space="preserve"> Софт </w:t>
      </w:r>
      <w:proofErr w:type="spellStart"/>
      <w:r>
        <w:t>Трейдинг</w:t>
      </w:r>
      <w:proofErr w:type="spellEnd"/>
      <w:r>
        <w:t xml:space="preserve"> </w:t>
      </w:r>
      <w:proofErr w:type="spellStart"/>
      <w:r>
        <w:t>Ко.Лтд</w:t>
      </w:r>
      <w:proofErr w:type="spellEnd"/>
      <w:r>
        <w:t xml:space="preserve"> (Великобритания).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22. </w:t>
      </w:r>
      <w:proofErr w:type="spellStart"/>
      <w:r>
        <w:t>Hazel</w:t>
      </w:r>
      <w:proofErr w:type="spellEnd"/>
      <w:r>
        <w:t xml:space="preserve"> UK </w:t>
      </w:r>
      <w:proofErr w:type="spellStart"/>
      <w:r>
        <w:t>Limited</w:t>
      </w:r>
      <w:proofErr w:type="spellEnd"/>
      <w:r>
        <w:t xml:space="preserve"> / </w:t>
      </w:r>
      <w:proofErr w:type="spellStart"/>
      <w:r>
        <w:t>Хазел</w:t>
      </w:r>
      <w:proofErr w:type="spellEnd"/>
      <w:r>
        <w:t xml:space="preserve"> </w:t>
      </w:r>
      <w:proofErr w:type="spellStart"/>
      <w:r>
        <w:t>ЮКей</w:t>
      </w:r>
      <w:proofErr w:type="spellEnd"/>
      <w:r>
        <w:t xml:space="preserve"> Лимитед (Великобритания).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23. </w:t>
      </w:r>
      <w:proofErr w:type="spellStart"/>
      <w:r>
        <w:t>Atlas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/ Атлас Электроник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24. </w:t>
      </w:r>
      <w:proofErr w:type="spellStart"/>
      <w:r>
        <w:t>E.sigma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/ </w:t>
      </w:r>
      <w:proofErr w:type="spellStart"/>
      <w:r>
        <w:t>Е.сигма</w:t>
      </w:r>
      <w:proofErr w:type="spellEnd"/>
      <w:r>
        <w:t xml:space="preserve"> </w:t>
      </w:r>
      <w:proofErr w:type="spellStart"/>
      <w:r>
        <w:t>Системз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25. </w:t>
      </w:r>
      <w:proofErr w:type="spellStart"/>
      <w:r>
        <w:t>Glenair</w:t>
      </w:r>
      <w:proofErr w:type="spellEnd"/>
      <w:r>
        <w:t xml:space="preserve"> / </w:t>
      </w:r>
      <w:proofErr w:type="spellStart"/>
      <w:r>
        <w:t>Гленаир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26. </w:t>
      </w:r>
      <w:proofErr w:type="spellStart"/>
      <w:r>
        <w:t>In-innovative</w:t>
      </w:r>
      <w:proofErr w:type="spellEnd"/>
      <w:r>
        <w:t xml:space="preserve"> </w:t>
      </w:r>
      <w:proofErr w:type="spellStart"/>
      <w:r>
        <w:t>navigation</w:t>
      </w:r>
      <w:proofErr w:type="spellEnd"/>
      <w:r>
        <w:t xml:space="preserve"> / Ин-</w:t>
      </w:r>
      <w:proofErr w:type="spellStart"/>
      <w:r>
        <w:t>инновативе</w:t>
      </w:r>
      <w:proofErr w:type="spellEnd"/>
      <w:r>
        <w:t xml:space="preserve"> </w:t>
      </w:r>
      <w:proofErr w:type="spellStart"/>
      <w:r>
        <w:t>навигатион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27. </w:t>
      </w:r>
      <w:proofErr w:type="spellStart"/>
      <w:r>
        <w:t>Fritz</w:t>
      </w:r>
      <w:proofErr w:type="spellEnd"/>
      <w:r>
        <w:t xml:space="preserve"> </w:t>
      </w:r>
      <w:proofErr w:type="spellStart"/>
      <w:r>
        <w:t>Werner</w:t>
      </w:r>
      <w:proofErr w:type="spellEnd"/>
      <w:r>
        <w:t xml:space="preserve"> </w:t>
      </w:r>
      <w:proofErr w:type="spellStart"/>
      <w:r>
        <w:t>Industrie-Ausrustungen</w:t>
      </w:r>
      <w:proofErr w:type="spellEnd"/>
      <w:r>
        <w:t xml:space="preserve"> / </w:t>
      </w:r>
      <w:proofErr w:type="spellStart"/>
      <w:r>
        <w:t>Фритц</w:t>
      </w:r>
      <w:proofErr w:type="spellEnd"/>
      <w:r>
        <w:t xml:space="preserve"> Вернер </w:t>
      </w:r>
      <w:proofErr w:type="spellStart"/>
      <w:r>
        <w:t>Индустри-Аусрустунген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28. </w:t>
      </w:r>
      <w:proofErr w:type="spellStart"/>
      <w:r>
        <w:t>iMARNavigation</w:t>
      </w:r>
      <w:proofErr w:type="spellEnd"/>
      <w:r>
        <w:t xml:space="preserve"> / </w:t>
      </w:r>
      <w:proofErr w:type="spellStart"/>
      <w:r>
        <w:t>иМАРНавигатион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29. </w:t>
      </w:r>
      <w:proofErr w:type="spellStart"/>
      <w:r>
        <w:t>Intecs</w:t>
      </w:r>
      <w:proofErr w:type="spellEnd"/>
      <w:r>
        <w:t xml:space="preserve"> / </w:t>
      </w:r>
      <w:proofErr w:type="spellStart"/>
      <w:r>
        <w:t>Интекс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30. J.P. </w:t>
      </w:r>
      <w:proofErr w:type="spellStart"/>
      <w:r>
        <w:t>Sfuer&amp;Sohn</w:t>
      </w:r>
      <w:proofErr w:type="spellEnd"/>
      <w:r>
        <w:t xml:space="preserve"> / </w:t>
      </w:r>
      <w:proofErr w:type="spellStart"/>
      <w:r>
        <w:t>Джей</w:t>
      </w:r>
      <w:proofErr w:type="spellEnd"/>
      <w:r>
        <w:t xml:space="preserve">. Пи. </w:t>
      </w:r>
      <w:proofErr w:type="spellStart"/>
      <w:r>
        <w:t>Шуер</w:t>
      </w:r>
      <w:proofErr w:type="spellEnd"/>
      <w:r>
        <w:t xml:space="preserve"> энд Сон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31. </w:t>
      </w:r>
      <w:proofErr w:type="spellStart"/>
      <w:r>
        <w:t>Jenoptik</w:t>
      </w:r>
      <w:proofErr w:type="spellEnd"/>
      <w:r>
        <w:t xml:space="preserve"> / </w:t>
      </w:r>
      <w:proofErr w:type="spellStart"/>
      <w:r>
        <w:t>Дженоптик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32. </w:t>
      </w:r>
      <w:proofErr w:type="spellStart"/>
      <w:r>
        <w:t>Europlast-Nycast</w:t>
      </w:r>
      <w:proofErr w:type="spellEnd"/>
      <w:r>
        <w:t xml:space="preserve"> / </w:t>
      </w:r>
      <w:proofErr w:type="spellStart"/>
      <w:r>
        <w:t>Еуропласт-Никаст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33. </w:t>
      </w:r>
      <w:proofErr w:type="spellStart"/>
      <w:r>
        <w:t>Motorola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Germany</w:t>
      </w:r>
      <w:proofErr w:type="spellEnd"/>
      <w:r>
        <w:t xml:space="preserve"> / Моторола </w:t>
      </w:r>
      <w:proofErr w:type="spellStart"/>
      <w:r>
        <w:t>Солютион</w:t>
      </w:r>
      <w:proofErr w:type="spellEnd"/>
      <w:r>
        <w:t xml:space="preserve"> </w:t>
      </w:r>
      <w:proofErr w:type="spellStart"/>
      <w:r>
        <w:t>Германи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34. NDGS </w:t>
      </w:r>
      <w:proofErr w:type="spellStart"/>
      <w:r>
        <w:t>NoviyDizel</w:t>
      </w:r>
      <w:proofErr w:type="spellEnd"/>
      <w:r>
        <w:t xml:space="preserve"> </w:t>
      </w:r>
      <w:proofErr w:type="spellStart"/>
      <w:r>
        <w:t>Gearbox</w:t>
      </w:r>
      <w:proofErr w:type="spellEnd"/>
      <w:r>
        <w:t xml:space="preserve"> </w:t>
      </w:r>
      <w:proofErr w:type="spellStart"/>
      <w:r>
        <w:t>Servic</w:t>
      </w:r>
      <w:proofErr w:type="spellEnd"/>
      <w:r>
        <w:t xml:space="preserve"> / НДГС Новы Дизель </w:t>
      </w:r>
      <w:proofErr w:type="spellStart"/>
      <w:r>
        <w:t>Геарбокс</w:t>
      </w:r>
      <w:proofErr w:type="spellEnd"/>
      <w:r>
        <w:t xml:space="preserve"> Сервис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>35. SIGNALIS / СИГНАЛИС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36. </w:t>
      </w:r>
      <w:proofErr w:type="spellStart"/>
      <w:r>
        <w:t>Rohde&amp;Schwarz</w:t>
      </w:r>
      <w:proofErr w:type="spellEnd"/>
      <w:r>
        <w:t xml:space="preserve"> / </w:t>
      </w:r>
      <w:proofErr w:type="spellStart"/>
      <w:r>
        <w:t>Рохде</w:t>
      </w:r>
      <w:proofErr w:type="spellEnd"/>
      <w:r>
        <w:t xml:space="preserve"> энд Шварц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37. SIM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/ СИМ </w:t>
      </w:r>
      <w:proofErr w:type="spellStart"/>
      <w:r>
        <w:t>Секюре</w:t>
      </w:r>
      <w:proofErr w:type="spellEnd"/>
      <w:r>
        <w:t xml:space="preserve"> </w:t>
      </w:r>
      <w:proofErr w:type="spellStart"/>
      <w:r>
        <w:t>Информатион</w:t>
      </w:r>
      <w:proofErr w:type="spellEnd"/>
      <w:r>
        <w:t xml:space="preserve"> </w:t>
      </w:r>
      <w:proofErr w:type="spellStart"/>
      <w:r>
        <w:t>Менеджемент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38. SNE </w:t>
      </w:r>
      <w:proofErr w:type="spellStart"/>
      <w:r>
        <w:t>Schirin</w:t>
      </w:r>
      <w:proofErr w:type="spellEnd"/>
      <w:r>
        <w:t xml:space="preserve"> </w:t>
      </w:r>
      <w:proofErr w:type="spellStart"/>
      <w:r>
        <w:t>Nobiev</w:t>
      </w:r>
      <w:proofErr w:type="spellEnd"/>
      <w:r>
        <w:t xml:space="preserve"> </w:t>
      </w:r>
      <w:proofErr w:type="spellStart"/>
      <w:r>
        <w:t>Exporthandel</w:t>
      </w:r>
      <w:proofErr w:type="spellEnd"/>
      <w:r>
        <w:t xml:space="preserve"> / СНЕ Ширин </w:t>
      </w:r>
      <w:proofErr w:type="spellStart"/>
      <w:r>
        <w:t>Нобиев</w:t>
      </w:r>
      <w:proofErr w:type="spellEnd"/>
      <w:r>
        <w:t xml:space="preserve"> </w:t>
      </w:r>
      <w:proofErr w:type="spellStart"/>
      <w:r>
        <w:t>Экспортхендел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39. SPEKON </w:t>
      </w:r>
      <w:proofErr w:type="spellStart"/>
      <w:r>
        <w:t>Sachsische</w:t>
      </w:r>
      <w:proofErr w:type="spellEnd"/>
      <w:r>
        <w:t xml:space="preserve"> </w:t>
      </w:r>
      <w:proofErr w:type="spellStart"/>
      <w:r>
        <w:t>Spezialkonfektion</w:t>
      </w:r>
      <w:proofErr w:type="spellEnd"/>
      <w:r>
        <w:t xml:space="preserve"> / СПЕКОН </w:t>
      </w:r>
      <w:proofErr w:type="spellStart"/>
      <w:r>
        <w:t>Захзише</w:t>
      </w:r>
      <w:proofErr w:type="spellEnd"/>
      <w:r>
        <w:t xml:space="preserve"> </w:t>
      </w:r>
      <w:proofErr w:type="spellStart"/>
      <w:r>
        <w:t>Специалконфектион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40. </w:t>
      </w:r>
      <w:proofErr w:type="spellStart"/>
      <w:r>
        <w:t>ForceWare</w:t>
      </w:r>
      <w:proofErr w:type="spellEnd"/>
      <w:r>
        <w:t xml:space="preserve"> / </w:t>
      </w:r>
      <w:proofErr w:type="spellStart"/>
      <w:r>
        <w:t>ФорсеВаре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41. PKI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/ Пи Ки Ай Электроник </w:t>
      </w:r>
      <w:proofErr w:type="spellStart"/>
      <w:r>
        <w:t>Интеллигенс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42. </w:t>
      </w:r>
      <w:proofErr w:type="spellStart"/>
      <w:r>
        <w:t>Schaefflergruppe</w:t>
      </w:r>
      <w:proofErr w:type="spellEnd"/>
      <w:r>
        <w:t xml:space="preserve"> / </w:t>
      </w:r>
      <w:proofErr w:type="spellStart"/>
      <w:r>
        <w:t>Шаеффлергруппе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43. SET </w:t>
      </w:r>
      <w:proofErr w:type="spellStart"/>
      <w:r>
        <w:t>Stange</w:t>
      </w:r>
      <w:proofErr w:type="spellEnd"/>
      <w:r>
        <w:t xml:space="preserve"> </w:t>
      </w:r>
      <w:proofErr w:type="spellStart"/>
      <w:r>
        <w:t>Energietechnik</w:t>
      </w:r>
      <w:proofErr w:type="spellEnd"/>
      <w:r>
        <w:t xml:space="preserve"> / СЕТ </w:t>
      </w:r>
      <w:proofErr w:type="spellStart"/>
      <w:r>
        <w:t>Стэндж</w:t>
      </w:r>
      <w:proofErr w:type="spellEnd"/>
      <w:r>
        <w:t xml:space="preserve"> </w:t>
      </w:r>
      <w:proofErr w:type="spellStart"/>
      <w:r>
        <w:t>Енергиетекник</w:t>
      </w:r>
      <w:proofErr w:type="spellEnd"/>
      <w:r>
        <w:t xml:space="preserve"> (Германия).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44. </w:t>
      </w:r>
      <w:proofErr w:type="spellStart"/>
      <w:r>
        <w:t>Newcon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LTD / </w:t>
      </w:r>
      <w:proofErr w:type="spellStart"/>
      <w:r>
        <w:t>Ньюкон</w:t>
      </w:r>
      <w:proofErr w:type="spellEnd"/>
      <w:r>
        <w:t xml:space="preserve"> </w:t>
      </w:r>
      <w:proofErr w:type="spellStart"/>
      <w:r>
        <w:t>Интернешинел</w:t>
      </w:r>
      <w:proofErr w:type="spellEnd"/>
      <w:r>
        <w:t xml:space="preserve"> ЛТД (Канада).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45. </w:t>
      </w:r>
      <w:proofErr w:type="spellStart"/>
      <w:r>
        <w:t>Alpha</w:t>
      </w:r>
      <w:proofErr w:type="spellEnd"/>
      <w:r>
        <w:t xml:space="preserve"> </w:t>
      </w:r>
      <w:proofErr w:type="spellStart"/>
      <w:r>
        <w:t>Optics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/ </w:t>
      </w:r>
      <w:proofErr w:type="spellStart"/>
      <w:r>
        <w:t>Алфа</w:t>
      </w:r>
      <w:proofErr w:type="spellEnd"/>
      <w:r>
        <w:t xml:space="preserve"> Оптик Систем Инк (Канада).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46. AVIABALTIKA </w:t>
      </w:r>
      <w:proofErr w:type="spellStart"/>
      <w:r>
        <w:t>aviation</w:t>
      </w:r>
      <w:proofErr w:type="spellEnd"/>
      <w:r>
        <w:t xml:space="preserve">, LTD / АВИАБАЛТИКА </w:t>
      </w:r>
      <w:proofErr w:type="spellStart"/>
      <w:r>
        <w:t>авиэйшен</w:t>
      </w:r>
      <w:proofErr w:type="spellEnd"/>
      <w:r>
        <w:t>, ЛТД (Литва).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47. </w:t>
      </w:r>
      <w:proofErr w:type="spellStart"/>
      <w:r>
        <w:t>Helisota</w:t>
      </w:r>
      <w:proofErr w:type="spellEnd"/>
      <w:r>
        <w:t xml:space="preserve"> / </w:t>
      </w:r>
      <w:proofErr w:type="spellStart"/>
      <w:r>
        <w:t>Хелисота</w:t>
      </w:r>
      <w:proofErr w:type="spellEnd"/>
      <w:r>
        <w:t xml:space="preserve"> (Литва).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48. JSC </w:t>
      </w:r>
      <w:proofErr w:type="spellStart"/>
      <w:r>
        <w:t>Defensus</w:t>
      </w:r>
      <w:proofErr w:type="spellEnd"/>
      <w:r>
        <w:t xml:space="preserve"> / </w:t>
      </w:r>
      <w:proofErr w:type="spellStart"/>
      <w:r>
        <w:t>Джей</w:t>
      </w:r>
      <w:proofErr w:type="spellEnd"/>
      <w:r>
        <w:t xml:space="preserve"> Эс Си </w:t>
      </w:r>
      <w:proofErr w:type="spellStart"/>
      <w:r>
        <w:t>Дефенсус</w:t>
      </w:r>
      <w:proofErr w:type="spellEnd"/>
      <w:r>
        <w:t xml:space="preserve"> (Литва).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49. ASU </w:t>
      </w:r>
      <w:proofErr w:type="spellStart"/>
      <w:r>
        <w:t>Baltija</w:t>
      </w:r>
      <w:proofErr w:type="spellEnd"/>
      <w:r>
        <w:t xml:space="preserve"> JCS / АСУ </w:t>
      </w:r>
      <w:proofErr w:type="spellStart"/>
      <w:r>
        <w:t>Балтиа</w:t>
      </w:r>
      <w:proofErr w:type="spellEnd"/>
      <w:r>
        <w:t xml:space="preserve"> </w:t>
      </w:r>
      <w:proofErr w:type="spellStart"/>
      <w:r>
        <w:t>Джей</w:t>
      </w:r>
      <w:proofErr w:type="spellEnd"/>
      <w:r>
        <w:t xml:space="preserve"> Си Эс (Литва).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50. </w:t>
      </w:r>
      <w:proofErr w:type="spellStart"/>
      <w:r>
        <w:t>Defensa</w:t>
      </w:r>
      <w:proofErr w:type="spellEnd"/>
      <w:r>
        <w:t xml:space="preserve"> UAB / </w:t>
      </w:r>
      <w:proofErr w:type="spellStart"/>
      <w:r>
        <w:t>Дефенса</w:t>
      </w:r>
      <w:proofErr w:type="spellEnd"/>
      <w:r>
        <w:t xml:space="preserve"> УАБ (Литва).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51. </w:t>
      </w:r>
      <w:proofErr w:type="spellStart"/>
      <w:r>
        <w:t>Fin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/ </w:t>
      </w:r>
      <w:proofErr w:type="spellStart"/>
      <w:r>
        <w:t>Фин</w:t>
      </w:r>
      <w:proofErr w:type="spellEnd"/>
      <w:r>
        <w:t xml:space="preserve"> </w:t>
      </w:r>
      <w:proofErr w:type="spellStart"/>
      <w:r>
        <w:t>Сп</w:t>
      </w:r>
      <w:proofErr w:type="spellEnd"/>
      <w:r>
        <w:t xml:space="preserve">. з </w:t>
      </w:r>
      <w:proofErr w:type="spellStart"/>
      <w:r>
        <w:t>о.о</w:t>
      </w:r>
      <w:proofErr w:type="spellEnd"/>
      <w:r>
        <w:t>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52. ANKOL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/ АНКОЛ </w:t>
      </w:r>
      <w:proofErr w:type="spellStart"/>
      <w:r>
        <w:t>Сп</w:t>
      </w:r>
      <w:proofErr w:type="spellEnd"/>
      <w:r>
        <w:t xml:space="preserve">. з </w:t>
      </w:r>
      <w:proofErr w:type="spellStart"/>
      <w:r>
        <w:t>о.о</w:t>
      </w:r>
      <w:proofErr w:type="spellEnd"/>
      <w:r>
        <w:t>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53. </w:t>
      </w:r>
      <w:proofErr w:type="spellStart"/>
      <w:r>
        <w:t>Cenzin</w:t>
      </w:r>
      <w:proofErr w:type="spellEnd"/>
      <w:r>
        <w:t xml:space="preserve"> PGZ / </w:t>
      </w:r>
      <w:proofErr w:type="spellStart"/>
      <w:r>
        <w:t>Цензин</w:t>
      </w:r>
      <w:proofErr w:type="spellEnd"/>
      <w:r>
        <w:t xml:space="preserve"> ПГЗ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54. SELW-2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/ СЕЛВ-2 </w:t>
      </w:r>
      <w:proofErr w:type="spellStart"/>
      <w:r>
        <w:t>Сп</w:t>
      </w:r>
      <w:proofErr w:type="spellEnd"/>
      <w:r>
        <w:t xml:space="preserve">. з </w:t>
      </w:r>
      <w:proofErr w:type="spellStart"/>
      <w:r>
        <w:t>о.о</w:t>
      </w:r>
      <w:proofErr w:type="spellEnd"/>
      <w:r>
        <w:t>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55. </w:t>
      </w:r>
      <w:proofErr w:type="spellStart"/>
      <w:r>
        <w:t>Level</w:t>
      </w:r>
      <w:proofErr w:type="spellEnd"/>
      <w:r>
        <w:t xml:space="preserve"> 11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/ Левел 11 </w:t>
      </w:r>
      <w:proofErr w:type="spellStart"/>
      <w:r>
        <w:t>Сп</w:t>
      </w:r>
      <w:proofErr w:type="spellEnd"/>
      <w:r>
        <w:t xml:space="preserve">. з </w:t>
      </w:r>
      <w:proofErr w:type="spellStart"/>
      <w:r>
        <w:t>о.о</w:t>
      </w:r>
      <w:proofErr w:type="spellEnd"/>
      <w:r>
        <w:t>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56. </w:t>
      </w:r>
      <w:proofErr w:type="spellStart"/>
      <w:r>
        <w:t>Mesko</w:t>
      </w:r>
      <w:proofErr w:type="spellEnd"/>
      <w:r>
        <w:t xml:space="preserve"> s. a. / </w:t>
      </w:r>
      <w:proofErr w:type="spellStart"/>
      <w:r>
        <w:t>Меско</w:t>
      </w:r>
      <w:proofErr w:type="spellEnd"/>
      <w:r>
        <w:t xml:space="preserve"> с. а.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57. </w:t>
      </w:r>
      <w:proofErr w:type="spellStart"/>
      <w:r>
        <w:t>Wtorplast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/ </w:t>
      </w:r>
      <w:proofErr w:type="spellStart"/>
      <w:r>
        <w:t>Вторпласт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58. </w:t>
      </w:r>
      <w:proofErr w:type="spellStart"/>
      <w:r>
        <w:t>Wobi-Stal</w:t>
      </w:r>
      <w:proofErr w:type="spellEnd"/>
      <w:r>
        <w:t xml:space="preserve"> z </w:t>
      </w:r>
      <w:proofErr w:type="spellStart"/>
      <w:r>
        <w:t>o.o</w:t>
      </w:r>
      <w:proofErr w:type="spellEnd"/>
      <w:r>
        <w:t xml:space="preserve">. / </w:t>
      </w:r>
      <w:proofErr w:type="spellStart"/>
      <w:r>
        <w:t>Воби</w:t>
      </w:r>
      <w:proofErr w:type="spellEnd"/>
      <w:r>
        <w:t xml:space="preserve">-Стал з </w:t>
      </w:r>
      <w:proofErr w:type="spellStart"/>
      <w:r>
        <w:t>о.о</w:t>
      </w:r>
      <w:proofErr w:type="spellEnd"/>
      <w:r>
        <w:t>.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59. BRJ / Би </w:t>
      </w:r>
      <w:proofErr w:type="spellStart"/>
      <w:r>
        <w:t>эР</w:t>
      </w:r>
      <w:proofErr w:type="spellEnd"/>
      <w:r>
        <w:t xml:space="preserve"> </w:t>
      </w:r>
      <w:proofErr w:type="spellStart"/>
      <w:r>
        <w:t>Джей</w:t>
      </w:r>
      <w:proofErr w:type="spellEnd"/>
      <w:r>
        <w:t xml:space="preserve">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60. </w:t>
      </w:r>
      <w:proofErr w:type="spellStart"/>
      <w:r>
        <w:t>Militus</w:t>
      </w:r>
      <w:proofErr w:type="spellEnd"/>
      <w:r>
        <w:t xml:space="preserve"> - PL / </w:t>
      </w:r>
      <w:proofErr w:type="spellStart"/>
      <w:r>
        <w:t>Милитус</w:t>
      </w:r>
      <w:proofErr w:type="spellEnd"/>
      <w:r>
        <w:t xml:space="preserve"> - ПЛ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61. </w:t>
      </w:r>
      <w:proofErr w:type="spellStart"/>
      <w:r>
        <w:t>Nattan</w:t>
      </w:r>
      <w:proofErr w:type="spellEnd"/>
      <w:r>
        <w:t xml:space="preserve"> C</w:t>
      </w:r>
      <w:r>
        <w:rPr>
          <w:vertAlign w:val="subscript"/>
        </w:rPr>
        <w:t>0</w:t>
      </w:r>
      <w:r>
        <w:t xml:space="preserve"> / </w:t>
      </w:r>
      <w:proofErr w:type="spellStart"/>
      <w:r>
        <w:t>Наттан</w:t>
      </w:r>
      <w:proofErr w:type="spellEnd"/>
      <w:r>
        <w:t xml:space="preserve"> Ко (Польша).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62. </w:t>
      </w:r>
      <w:proofErr w:type="spellStart"/>
      <w:r>
        <w:t>Versor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/ </w:t>
      </w:r>
      <w:proofErr w:type="spellStart"/>
      <w:r>
        <w:t>Версор</w:t>
      </w:r>
      <w:proofErr w:type="spellEnd"/>
      <w:r>
        <w:t xml:space="preserve"> </w:t>
      </w:r>
      <w:proofErr w:type="spellStart"/>
      <w:r>
        <w:t>с.р.о</w:t>
      </w:r>
      <w:proofErr w:type="spellEnd"/>
      <w:r>
        <w:t>. (Словакия).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63. </w:t>
      </w:r>
      <w:proofErr w:type="spellStart"/>
      <w:r>
        <w:t>Robus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/ </w:t>
      </w:r>
      <w:proofErr w:type="spellStart"/>
      <w:r>
        <w:t>Робус</w:t>
      </w:r>
      <w:proofErr w:type="spellEnd"/>
      <w:r>
        <w:t xml:space="preserve"> </w:t>
      </w:r>
      <w:proofErr w:type="spellStart"/>
      <w:r>
        <w:t>с.р.о</w:t>
      </w:r>
      <w:proofErr w:type="spellEnd"/>
      <w:r>
        <w:t>. (Словакия).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64. </w:t>
      </w:r>
      <w:proofErr w:type="spellStart"/>
      <w:r>
        <w:t>Chemica</w:t>
      </w:r>
      <w:proofErr w:type="spellEnd"/>
      <w:r>
        <w:t xml:space="preserve"> </w:t>
      </w:r>
      <w:proofErr w:type="spellStart"/>
      <w:r>
        <w:t>spol</w:t>
      </w:r>
      <w:proofErr w:type="spellEnd"/>
      <w:r>
        <w:t xml:space="preserve"> / </w:t>
      </w:r>
      <w:proofErr w:type="spellStart"/>
      <w:r>
        <w:t>Хемика</w:t>
      </w:r>
      <w:proofErr w:type="spellEnd"/>
      <w:r>
        <w:t xml:space="preserve"> </w:t>
      </w:r>
      <w:proofErr w:type="spellStart"/>
      <w:r>
        <w:t>спол</w:t>
      </w:r>
      <w:proofErr w:type="spellEnd"/>
      <w:r>
        <w:t xml:space="preserve"> (Словакия).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65. SMS </w:t>
      </w:r>
      <w:proofErr w:type="spellStart"/>
      <w:r>
        <w:t>spol</w:t>
      </w:r>
      <w:proofErr w:type="spellEnd"/>
      <w:r>
        <w:t xml:space="preserve"> / СМС </w:t>
      </w:r>
      <w:proofErr w:type="spellStart"/>
      <w:r>
        <w:t>спол</w:t>
      </w:r>
      <w:proofErr w:type="spellEnd"/>
      <w:r>
        <w:t xml:space="preserve"> (Словакия).</w:t>
      </w:r>
    </w:p>
    <w:p w:rsidR="00F40DAE" w:rsidRPr="00F40DAE" w:rsidRDefault="00F40DAE" w:rsidP="00F40DAE">
      <w:pPr>
        <w:pStyle w:val="ConsPlusNormal"/>
        <w:ind w:firstLine="540"/>
        <w:jc w:val="both"/>
        <w:rPr>
          <w:lang w:val="en-US"/>
        </w:rPr>
      </w:pPr>
      <w:r w:rsidRPr="00F40DAE">
        <w:rPr>
          <w:lang w:val="en-US"/>
        </w:rPr>
        <w:t xml:space="preserve">66. Desert Tech LLC / </w:t>
      </w:r>
      <w:r>
        <w:t>Десерт</w:t>
      </w:r>
      <w:r w:rsidRPr="00F40DAE">
        <w:rPr>
          <w:lang w:val="en-US"/>
        </w:rPr>
        <w:t xml:space="preserve"> </w:t>
      </w:r>
      <w:r>
        <w:t>Тек</w:t>
      </w:r>
      <w:r w:rsidRPr="00F40DAE">
        <w:rPr>
          <w:lang w:val="en-US"/>
        </w:rPr>
        <w:t xml:space="preserve"> </w:t>
      </w:r>
      <w:r>
        <w:t>ЛЛС</w:t>
      </w:r>
      <w:r w:rsidRPr="00F40DAE">
        <w:rPr>
          <w:lang w:val="en-US"/>
        </w:rPr>
        <w:t xml:space="preserve"> (</w:t>
      </w:r>
      <w:r>
        <w:t>США</w:t>
      </w:r>
      <w:r w:rsidRPr="00F40DAE">
        <w:rPr>
          <w:lang w:val="en-US"/>
        </w:rPr>
        <w:t>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67. TCI </w:t>
      </w:r>
      <w:proofErr w:type="spellStart"/>
      <w:r>
        <w:t>international</w:t>
      </w:r>
      <w:proofErr w:type="spellEnd"/>
      <w:r>
        <w:t xml:space="preserve"> / </w:t>
      </w:r>
      <w:proofErr w:type="spellStart"/>
      <w:r>
        <w:t>Ти</w:t>
      </w:r>
      <w:proofErr w:type="spellEnd"/>
      <w:r>
        <w:t xml:space="preserve"> Си Ай </w:t>
      </w:r>
      <w:proofErr w:type="spellStart"/>
      <w:r>
        <w:t>интернешинел</w:t>
      </w:r>
      <w:proofErr w:type="spellEnd"/>
      <w:r>
        <w:t xml:space="preserve"> (США).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68. </w:t>
      </w:r>
      <w:proofErr w:type="spellStart"/>
      <w:r>
        <w:t>Armada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/ Армада </w:t>
      </w:r>
      <w:proofErr w:type="spellStart"/>
      <w:r>
        <w:t>Груп</w:t>
      </w:r>
      <w:proofErr w:type="spellEnd"/>
      <w:r>
        <w:t xml:space="preserve"> (Черногория).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69. </w:t>
      </w:r>
      <w:proofErr w:type="spellStart"/>
      <w:r>
        <w:t>Montenegro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/ </w:t>
      </w:r>
      <w:proofErr w:type="spellStart"/>
      <w:r>
        <w:t>Монтенегро</w:t>
      </w:r>
      <w:proofErr w:type="spellEnd"/>
      <w:r>
        <w:t xml:space="preserve"> </w:t>
      </w:r>
      <w:proofErr w:type="spellStart"/>
      <w:r>
        <w:t>Дефенсе</w:t>
      </w:r>
      <w:proofErr w:type="spellEnd"/>
      <w:r>
        <w:t xml:space="preserve"> </w:t>
      </w:r>
      <w:proofErr w:type="spellStart"/>
      <w:r>
        <w:t>Индустри</w:t>
      </w:r>
      <w:proofErr w:type="spellEnd"/>
      <w:r>
        <w:t xml:space="preserve"> (Черногория).</w:t>
      </w:r>
    </w:p>
    <w:p w:rsidR="00F40DAE" w:rsidRDefault="00F40DAE" w:rsidP="00F40DAE">
      <w:pPr>
        <w:pStyle w:val="ConsPlusNormal"/>
        <w:ind w:firstLine="540"/>
        <w:jc w:val="both"/>
      </w:pPr>
      <w:r>
        <w:t xml:space="preserve">70. </w:t>
      </w:r>
      <w:proofErr w:type="spellStart"/>
      <w:r>
        <w:t>Tara</w:t>
      </w:r>
      <w:proofErr w:type="spellEnd"/>
      <w:r>
        <w:t xml:space="preserve"> </w:t>
      </w:r>
      <w:proofErr w:type="spellStart"/>
      <w:r>
        <w:t>Aerospace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/ Тара </w:t>
      </w:r>
      <w:proofErr w:type="spellStart"/>
      <w:r>
        <w:t>Аэроспейсе</w:t>
      </w:r>
      <w:proofErr w:type="spellEnd"/>
      <w:r>
        <w:t xml:space="preserve"> энд </w:t>
      </w:r>
      <w:proofErr w:type="spellStart"/>
      <w:r>
        <w:t>Дефенсе</w:t>
      </w:r>
      <w:proofErr w:type="spellEnd"/>
      <w:r>
        <w:t xml:space="preserve"> </w:t>
      </w:r>
      <w:proofErr w:type="spellStart"/>
      <w:r>
        <w:t>Продуктс</w:t>
      </w:r>
      <w:proofErr w:type="spellEnd"/>
      <w:r>
        <w:t xml:space="preserve"> (Черногория).</w:t>
      </w:r>
    </w:p>
    <w:p w:rsidR="00F40DAE" w:rsidRPr="00F40DAE" w:rsidRDefault="00F40DAE" w:rsidP="00F40DAE">
      <w:pPr>
        <w:pStyle w:val="ConsPlusNormal"/>
        <w:ind w:firstLine="540"/>
        <w:jc w:val="both"/>
        <w:rPr>
          <w:lang w:val="en-US"/>
        </w:rPr>
      </w:pPr>
      <w:r w:rsidRPr="00F40DAE">
        <w:rPr>
          <w:lang w:val="en-US"/>
        </w:rPr>
        <w:t xml:space="preserve">71. Mil International </w:t>
      </w:r>
      <w:proofErr w:type="spellStart"/>
      <w:r w:rsidRPr="00F40DAE">
        <w:rPr>
          <w:lang w:val="en-US"/>
        </w:rPr>
        <w:t>spol</w:t>
      </w:r>
      <w:proofErr w:type="spellEnd"/>
      <w:r w:rsidRPr="00F40DAE">
        <w:rPr>
          <w:lang w:val="en-US"/>
        </w:rPr>
        <w:t xml:space="preserve"> / </w:t>
      </w:r>
      <w:r>
        <w:t>Мил</w:t>
      </w:r>
      <w:r w:rsidRPr="00F40DAE">
        <w:rPr>
          <w:lang w:val="en-US"/>
        </w:rPr>
        <w:t xml:space="preserve"> </w:t>
      </w:r>
      <w:proofErr w:type="spellStart"/>
      <w:r>
        <w:t>Интернешинел</w:t>
      </w:r>
      <w:proofErr w:type="spellEnd"/>
      <w:r w:rsidRPr="00F40DAE">
        <w:rPr>
          <w:lang w:val="en-US"/>
        </w:rPr>
        <w:t xml:space="preserve"> </w:t>
      </w:r>
      <w:proofErr w:type="spellStart"/>
      <w:r>
        <w:t>спол</w:t>
      </w:r>
      <w:proofErr w:type="spellEnd"/>
      <w:r w:rsidRPr="00F40DAE">
        <w:rPr>
          <w:lang w:val="en-US"/>
        </w:rPr>
        <w:t xml:space="preserve"> (</w:t>
      </w:r>
      <w:r>
        <w:t>Чехия</w:t>
      </w:r>
      <w:r w:rsidRPr="00F40DAE">
        <w:rPr>
          <w:lang w:val="en-US"/>
        </w:rPr>
        <w:t>).</w:t>
      </w:r>
    </w:p>
    <w:p w:rsidR="00F40DAE" w:rsidRPr="00F40DAE" w:rsidRDefault="00F40DAE" w:rsidP="00F40DAE">
      <w:pPr>
        <w:pStyle w:val="ConsPlusNormal"/>
        <w:ind w:firstLine="540"/>
        <w:jc w:val="both"/>
        <w:rPr>
          <w:lang w:val="en-US"/>
        </w:rPr>
      </w:pPr>
      <w:r w:rsidRPr="00F40DAE">
        <w:rPr>
          <w:lang w:val="en-US"/>
        </w:rPr>
        <w:t xml:space="preserve">72. Excalibur Army </w:t>
      </w:r>
      <w:proofErr w:type="spellStart"/>
      <w:r w:rsidRPr="00F40DAE">
        <w:rPr>
          <w:lang w:val="en-US"/>
        </w:rPr>
        <w:t>spol</w:t>
      </w:r>
      <w:proofErr w:type="spellEnd"/>
      <w:r w:rsidRPr="00F40DAE">
        <w:rPr>
          <w:lang w:val="en-US"/>
        </w:rPr>
        <w:t xml:space="preserve"> </w:t>
      </w:r>
      <w:proofErr w:type="spellStart"/>
      <w:r w:rsidRPr="00F40DAE">
        <w:rPr>
          <w:lang w:val="en-US"/>
        </w:rPr>
        <w:t>s.r.o</w:t>
      </w:r>
      <w:proofErr w:type="spellEnd"/>
      <w:r w:rsidRPr="00F40DAE">
        <w:rPr>
          <w:lang w:val="en-US"/>
        </w:rPr>
        <w:t xml:space="preserve">. / </w:t>
      </w:r>
      <w:proofErr w:type="spellStart"/>
      <w:r>
        <w:t>Экскалибур</w:t>
      </w:r>
      <w:proofErr w:type="spellEnd"/>
      <w:r w:rsidRPr="00F40DAE">
        <w:rPr>
          <w:lang w:val="en-US"/>
        </w:rPr>
        <w:t xml:space="preserve"> </w:t>
      </w:r>
      <w:proofErr w:type="spellStart"/>
      <w:r>
        <w:t>Арми</w:t>
      </w:r>
      <w:proofErr w:type="spellEnd"/>
      <w:r w:rsidRPr="00F40DAE">
        <w:rPr>
          <w:lang w:val="en-US"/>
        </w:rPr>
        <w:t xml:space="preserve"> </w:t>
      </w:r>
      <w:proofErr w:type="spellStart"/>
      <w:r>
        <w:t>спол</w:t>
      </w:r>
      <w:proofErr w:type="spellEnd"/>
      <w:r w:rsidRPr="00F40DAE">
        <w:rPr>
          <w:lang w:val="en-US"/>
        </w:rPr>
        <w:t xml:space="preserve"> </w:t>
      </w:r>
      <w:r>
        <w:t>с</w:t>
      </w:r>
      <w:r w:rsidRPr="00F40DAE">
        <w:rPr>
          <w:lang w:val="en-US"/>
        </w:rPr>
        <w:t>.</w:t>
      </w:r>
      <w:r>
        <w:t>р</w:t>
      </w:r>
      <w:r w:rsidRPr="00F40DAE">
        <w:rPr>
          <w:lang w:val="en-US"/>
        </w:rPr>
        <w:t>.</w:t>
      </w:r>
      <w:r>
        <w:t>о</w:t>
      </w:r>
      <w:r w:rsidRPr="00F40DAE">
        <w:rPr>
          <w:lang w:val="en-US"/>
        </w:rPr>
        <w:t>. (</w:t>
      </w:r>
      <w:r>
        <w:t>Чехия</w:t>
      </w:r>
      <w:r w:rsidRPr="00F40DAE">
        <w:rPr>
          <w:lang w:val="en-US"/>
        </w:rPr>
        <w:t>).</w:t>
      </w:r>
    </w:p>
    <w:p w:rsidR="00F40DAE" w:rsidRPr="00F40DAE" w:rsidRDefault="00F40DAE" w:rsidP="00F40DAE">
      <w:pPr>
        <w:pStyle w:val="ConsPlusNormal"/>
        <w:ind w:firstLine="540"/>
        <w:jc w:val="both"/>
        <w:rPr>
          <w:lang w:val="en-US"/>
        </w:rPr>
      </w:pPr>
      <w:r w:rsidRPr="00F40DAE">
        <w:rPr>
          <w:lang w:val="en-US"/>
        </w:rPr>
        <w:t xml:space="preserve">73. </w:t>
      </w:r>
      <w:proofErr w:type="spellStart"/>
      <w:r w:rsidRPr="00F40DAE">
        <w:rPr>
          <w:lang w:val="en-US"/>
        </w:rPr>
        <w:t>Explosia</w:t>
      </w:r>
      <w:proofErr w:type="spellEnd"/>
      <w:r w:rsidRPr="00F40DAE">
        <w:rPr>
          <w:lang w:val="en-US"/>
        </w:rPr>
        <w:t xml:space="preserve"> </w:t>
      </w:r>
      <w:proofErr w:type="spellStart"/>
      <w:proofErr w:type="gramStart"/>
      <w:r w:rsidRPr="00F40DAE">
        <w:rPr>
          <w:lang w:val="en-US"/>
        </w:rPr>
        <w:t>a.s</w:t>
      </w:r>
      <w:proofErr w:type="spellEnd"/>
      <w:proofErr w:type="gramEnd"/>
      <w:r w:rsidRPr="00F40DAE">
        <w:rPr>
          <w:lang w:val="en-US"/>
        </w:rPr>
        <w:t xml:space="preserve">. / </w:t>
      </w:r>
      <w:proofErr w:type="spellStart"/>
      <w:r>
        <w:t>Эксплосиа</w:t>
      </w:r>
      <w:proofErr w:type="spellEnd"/>
      <w:r w:rsidRPr="00F40DAE">
        <w:rPr>
          <w:lang w:val="en-US"/>
        </w:rPr>
        <w:t xml:space="preserve"> </w:t>
      </w:r>
      <w:r>
        <w:t>а</w:t>
      </w:r>
      <w:r w:rsidRPr="00F40DAE">
        <w:rPr>
          <w:lang w:val="en-US"/>
        </w:rPr>
        <w:t>.</w:t>
      </w:r>
      <w:r>
        <w:t>с</w:t>
      </w:r>
      <w:r w:rsidRPr="00F40DAE">
        <w:rPr>
          <w:lang w:val="en-US"/>
        </w:rPr>
        <w:t>. (</w:t>
      </w:r>
      <w:r>
        <w:t>Чехия</w:t>
      </w:r>
      <w:r w:rsidRPr="00F40DAE">
        <w:rPr>
          <w:lang w:val="en-US"/>
        </w:rPr>
        <w:t>).</w:t>
      </w:r>
    </w:p>
    <w:p w:rsidR="00F40DAE" w:rsidRPr="00F40DAE" w:rsidRDefault="00F40DAE" w:rsidP="00F40DAE">
      <w:pPr>
        <w:pStyle w:val="ConsPlusNormal"/>
        <w:ind w:firstLine="540"/>
        <w:jc w:val="both"/>
        <w:rPr>
          <w:lang w:val="en-US"/>
        </w:rPr>
      </w:pPr>
      <w:r w:rsidRPr="00F40DAE">
        <w:rPr>
          <w:lang w:val="en-US"/>
        </w:rPr>
        <w:t xml:space="preserve">74. Baltic Armament OU / </w:t>
      </w:r>
      <w:r>
        <w:t>Балтик</w:t>
      </w:r>
      <w:r w:rsidRPr="00F40DAE">
        <w:rPr>
          <w:lang w:val="en-US"/>
        </w:rPr>
        <w:t xml:space="preserve"> </w:t>
      </w:r>
      <w:proofErr w:type="spellStart"/>
      <w:r>
        <w:t>Армамент</w:t>
      </w:r>
      <w:proofErr w:type="spellEnd"/>
      <w:r w:rsidRPr="00F40DAE">
        <w:rPr>
          <w:lang w:val="en-US"/>
        </w:rPr>
        <w:t xml:space="preserve"> </w:t>
      </w:r>
      <w:r>
        <w:t>ОУ</w:t>
      </w:r>
      <w:r w:rsidRPr="00F40DAE">
        <w:rPr>
          <w:lang w:val="en-US"/>
        </w:rPr>
        <w:t xml:space="preserve"> (</w:t>
      </w:r>
      <w:r>
        <w:t>Эстония</w:t>
      </w:r>
      <w:r w:rsidRPr="00F40DAE">
        <w:rPr>
          <w:lang w:val="en-US"/>
        </w:rPr>
        <w:t>).</w:t>
      </w:r>
      <w:proofErr w:type="gramStart"/>
      <w:r w:rsidRPr="00F40DAE">
        <w:rPr>
          <w:lang w:val="en-US"/>
        </w:rPr>
        <w:t>".</w:t>
      </w:r>
      <w:proofErr w:type="gramEnd"/>
    </w:p>
    <w:p w:rsidR="00F40DAE" w:rsidRPr="00F40DAE" w:rsidRDefault="00F40DAE" w:rsidP="00F40DAE">
      <w:pPr>
        <w:pStyle w:val="ConsPlusNormal"/>
        <w:jc w:val="both"/>
        <w:rPr>
          <w:lang w:val="en-US"/>
        </w:rPr>
      </w:pPr>
    </w:p>
    <w:p w:rsidR="00F40DAE" w:rsidRPr="00F40DAE" w:rsidRDefault="00F40DAE">
      <w:pPr>
        <w:pStyle w:val="ConsPlusNormal"/>
        <w:jc w:val="both"/>
        <w:rPr>
          <w:lang w:val="en-US"/>
        </w:rPr>
      </w:pPr>
    </w:p>
    <w:p w:rsidR="00F40DAE" w:rsidRPr="00F40DAE" w:rsidRDefault="00F40D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  <w:lang w:val="en-US"/>
        </w:rPr>
      </w:pPr>
    </w:p>
    <w:p w:rsidR="00951CE6" w:rsidRPr="00F40DAE" w:rsidRDefault="00951CE6">
      <w:pPr>
        <w:rPr>
          <w:lang w:val="en-US"/>
        </w:rPr>
      </w:pPr>
    </w:p>
    <w:sectPr w:rsidR="00951CE6" w:rsidRPr="00F40DAE" w:rsidSect="00F40DA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E"/>
    <w:rsid w:val="00951CE6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E116B-56C6-467B-A4C8-FBEF3317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D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40D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D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969AE9BB234937153879D56DCFC033215FFDF23FD41202D5DD45386030A4B9E74504FB348CA10FE45CC9743B5A51918E8112FC22A4296Q1h6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A969AE9BB234937153879D56DCFC033215FFDF23FD41202D5DD45386030A4B9E74504FB348CA10FF45CC9743B5A51918E8112FC22A4296Q1h6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969AE9BB234937153879D56DCFC033215FFDF23FD41202D5DD45386030A4B9E74504FB348CA11FB45CC9743B5A51918E8112FC22A4296Q1h6G" TargetMode="External"/><Relationship Id="rId11" Type="http://schemas.openxmlformats.org/officeDocument/2006/relationships/hyperlink" Target="consultantplus://offline/ref=E6A969AE9BB234937153879D56DCFC033215FFDF23FD41202D5DD45386030A4B8C740843B341D410FC509AC605QEh2G" TargetMode="External"/><Relationship Id="rId5" Type="http://schemas.openxmlformats.org/officeDocument/2006/relationships/hyperlink" Target="consultantplus://offline/ref=E6A969AE9BB234937153879D56DCFC033215FFDF23FD41202D5DD45386030A4B9E74504FB348CA11F845CC9743B5A51918E8112FC22A4296Q1h6G" TargetMode="External"/><Relationship Id="rId10" Type="http://schemas.openxmlformats.org/officeDocument/2006/relationships/hyperlink" Target="consultantplus://offline/ref=E6A969AE9BB234937153879D56DCFC033215FFDF23FD41202D5DD45386030A4B8C740843B341D410FC509AC605QEh2G" TargetMode="External"/><Relationship Id="rId4" Type="http://schemas.openxmlformats.org/officeDocument/2006/relationships/hyperlink" Target="consultantplus://offline/ref=E6A969AE9BB234937153879D56DCFC033215FFDF23FD41202D5DD45386030A4B8C740843B341D410FC509AC605QEh2G" TargetMode="External"/><Relationship Id="rId9" Type="http://schemas.openxmlformats.org/officeDocument/2006/relationships/hyperlink" Target="consultantplus://offline/ref=E6A969AE9BB234937153879D56DCFC033215FFDF23FD41202D5DD45386030A4B9E74504FB348CA10F945CC9743B5A51918E8112FC22A4296Q1h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ПРАВИТЕЛЬСТВО РОССИЙСКОЙ ФЕДЕРАЦИИ</vt:lpstr>
      <vt:lpstr>Утверждены</vt:lpstr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2022-11-09T06:33:00Z</dcterms:created>
  <dcterms:modified xsi:type="dcterms:W3CDTF">2022-11-09T06:34:00Z</dcterms:modified>
</cp:coreProperties>
</file>